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B571C" w14:textId="77777777" w:rsidR="00BE6FF1" w:rsidRPr="00D42E06" w:rsidRDefault="00BE6FF1" w:rsidP="00BE6F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5E3FF11" wp14:editId="46BD16F4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9DB88" w14:textId="77777777" w:rsidR="00BE6FF1" w:rsidRPr="00D42E06" w:rsidRDefault="00BE6FF1" w:rsidP="00BE6F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CC7F51B" w14:textId="77777777" w:rsidR="00BE6FF1" w:rsidRPr="00D42E06" w:rsidRDefault="00BE6FF1" w:rsidP="00BE6F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E12DAA9" w14:textId="77777777" w:rsidR="00BE6FF1" w:rsidRPr="00D42E06" w:rsidRDefault="00BE6FF1" w:rsidP="00BE6F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45B54AC" w14:textId="77777777" w:rsidR="00BE6FF1" w:rsidRPr="00D42E06" w:rsidRDefault="00BE6FF1" w:rsidP="00BE6F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CC04B4" w14:textId="77777777" w:rsidR="00BE6FF1" w:rsidRPr="00D42E06" w:rsidRDefault="00BE6FF1" w:rsidP="00BE6F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3DD4C66" w14:textId="77777777" w:rsidR="00BE6FF1" w:rsidRPr="00D42E06" w:rsidRDefault="00BE6FF1" w:rsidP="00BE6F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C8CB2E" w14:textId="77777777" w:rsidR="00BE6FF1" w:rsidRPr="00D42E06" w:rsidRDefault="00BE6FF1" w:rsidP="00BE6F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112793A8" w14:textId="77777777" w:rsidR="00BE6FF1" w:rsidRPr="00D42E06" w:rsidRDefault="00BE6FF1" w:rsidP="00BE6F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5855E5" w14:textId="5CD75182" w:rsidR="00BE6FF1" w:rsidRPr="00D42E06" w:rsidRDefault="00BE6FF1" w:rsidP="00BE6F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E06">
        <w:rPr>
          <w:rFonts w:ascii="Times New Roman" w:hAnsi="Times New Roman" w:cs="Times New Roman"/>
          <w:sz w:val="28"/>
          <w:szCs w:val="28"/>
        </w:rPr>
        <w:t xml:space="preserve">27 березня 2025 року                            м. Погребище                                    № </w:t>
      </w:r>
      <w:r>
        <w:rPr>
          <w:rFonts w:ascii="Times New Roman" w:hAnsi="Times New Roman" w:cs="Times New Roman"/>
          <w:sz w:val="28"/>
          <w:szCs w:val="28"/>
        </w:rPr>
        <w:t>206</w:t>
      </w:r>
    </w:p>
    <w:p w14:paraId="141E1969" w14:textId="77777777" w:rsidR="00885077" w:rsidRPr="00BE6FF1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885077" w:rsidRPr="00FD0462" w14:paraId="10DE8761" w14:textId="77777777" w:rsidTr="00BF1359">
        <w:tc>
          <w:tcPr>
            <w:tcW w:w="5637" w:type="dxa"/>
          </w:tcPr>
          <w:p w14:paraId="61C18DC3" w14:textId="0B578891" w:rsidR="00885077" w:rsidRPr="004370B1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701D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Морозівського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="00A964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Мартинюк Т. Ю.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596849A8" w14:textId="77777777" w:rsidR="00885077" w:rsidRPr="00FD0462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43FC4371" w14:textId="77777777" w:rsidR="00CC6E48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FFE21FA" w14:textId="77777777" w:rsidR="00342364" w:rsidRPr="00D66A58" w:rsidRDefault="00342364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астини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першої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26,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59 Закону України «Про місцеве самоврядування в Україні», розділ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План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роботи Погребищенської міської ради на 2025 рік, затверджен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рішенням </w:t>
      </w:r>
      <w:r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67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сесії Погребищенської міської ради 8 скликання від 22.12.202</w:t>
      </w:r>
      <w:r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року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заслухавши та обговоривши звіт старости </w:t>
      </w:r>
      <w:r w:rsidR="00A964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Морозівського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A964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Мартинюк Т. Ю.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03513A1E" w14:textId="77777777" w:rsidR="00342364" w:rsidRPr="006E70AC" w:rsidRDefault="00342364" w:rsidP="0034236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5E2F492B" w14:textId="77777777" w:rsidR="00342364" w:rsidRDefault="00342364" w:rsidP="0034236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5716E045" w14:textId="77777777" w:rsidR="00342364" w:rsidRPr="006E70AC" w:rsidRDefault="00342364" w:rsidP="003423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EB662C9" w14:textId="463EBE81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A964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Морозівського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A964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Мартинюк Тетяни Юріївни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35F8BE9E" w14:textId="77777777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2934B7A1" w14:textId="77777777" w:rsidR="00885077" w:rsidRPr="00C02FD3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66755A34" w14:textId="77777777" w:rsidR="0084055D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4370B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D95F55" w14:paraId="2CC0A7A4" w14:textId="77777777" w:rsidTr="00D95F55">
        <w:tc>
          <w:tcPr>
            <w:tcW w:w="5211" w:type="dxa"/>
          </w:tcPr>
          <w:p w14:paraId="3F125801" w14:textId="77777777" w:rsidR="00D95F55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643" w:type="dxa"/>
          </w:tcPr>
          <w:p w14:paraId="79D78A35" w14:textId="77777777" w:rsidR="00BE6FF1" w:rsidRPr="00554934" w:rsidRDefault="00BE6FF1" w:rsidP="00BE6FF1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5CDE0239" w14:textId="77777777" w:rsidR="00BE6FF1" w:rsidRPr="00554934" w:rsidRDefault="00BE6FF1" w:rsidP="00BE6FF1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71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5D7D58B3" w14:textId="5A0754F6" w:rsidR="00D95F55" w:rsidRDefault="00BE6FF1" w:rsidP="00BE6FF1">
            <w:pP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27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березня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2025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206</w:t>
            </w:r>
          </w:p>
        </w:tc>
      </w:tr>
    </w:tbl>
    <w:p w14:paraId="75EC0588" w14:textId="77777777" w:rsidR="00885077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ru-RU" w:eastAsia="zh-CN"/>
        </w:rPr>
      </w:pPr>
    </w:p>
    <w:p w14:paraId="7A9D3321" w14:textId="190D9625" w:rsidR="0084055D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З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віт старости </w:t>
      </w:r>
      <w:r w:rsidR="00A9649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Морозівського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="00A9649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Мартинюк Т. Ю.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7BBF7B96" w14:textId="77777777" w:rsidR="0084055D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ru-RU" w:eastAsia="zh-CN"/>
        </w:rPr>
      </w:pPr>
    </w:p>
    <w:p w14:paraId="3325D293" w14:textId="0806DDCB" w:rsidR="00A96495" w:rsidRPr="00A96495" w:rsidRDefault="00A96495" w:rsidP="00A96495">
      <w:pPr>
        <w:tabs>
          <w:tab w:val="left" w:pos="426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Керуючись Конституцією України, Законом України «Про місцеве самоврядування в Україні», Положенням про старосту Погребищенської міської ради, затвердженого рішенням 17 сесії Погребищенської міської ради 8 скликання від 07 жовтня 2021 року №202-17-8/1565 зі змінами та доповненнями, внесеними та затвердженими рішенням 34 сесії Погребищенської міської ради 8 скликання від 27.10.2022 року №1045 та іншими нормативно-правовими актами, я староста Морозівського старостинського округу</w:t>
      </w:r>
      <w:r w:rsidR="00D66A58">
        <w:rPr>
          <w:rFonts w:ascii="Times New Roman" w:hAnsi="Times New Roman" w:cs="Times New Roman"/>
          <w:sz w:val="28"/>
          <w:szCs w:val="28"/>
        </w:rPr>
        <w:t>,</w:t>
      </w:r>
      <w:r w:rsidRPr="00A96495">
        <w:rPr>
          <w:rFonts w:ascii="Times New Roman" w:hAnsi="Times New Roman" w:cs="Times New Roman"/>
          <w:sz w:val="28"/>
          <w:szCs w:val="28"/>
        </w:rPr>
        <w:t xml:space="preserve"> Мартинюк Тетяна Юріївна</w:t>
      </w:r>
      <w:r w:rsidR="00D66A58">
        <w:rPr>
          <w:rFonts w:ascii="Times New Roman" w:hAnsi="Times New Roman" w:cs="Times New Roman"/>
          <w:sz w:val="28"/>
          <w:szCs w:val="28"/>
        </w:rPr>
        <w:t>,</w:t>
      </w:r>
      <w:r w:rsidRPr="00A96495">
        <w:rPr>
          <w:rFonts w:ascii="Times New Roman" w:hAnsi="Times New Roman" w:cs="Times New Roman"/>
          <w:sz w:val="28"/>
          <w:szCs w:val="28"/>
        </w:rPr>
        <w:t xml:space="preserve"> звітую про роботу за 2024 рік.</w:t>
      </w:r>
    </w:p>
    <w:p w14:paraId="4D0C1A02" w14:textId="1FD9F738" w:rsidR="00A96495" w:rsidRPr="00A96495" w:rsidRDefault="00A96495" w:rsidP="00A96495">
      <w:pPr>
        <w:tabs>
          <w:tab w:val="left" w:pos="426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 xml:space="preserve">І. Морозівський старостинський округ утворений </w:t>
      </w:r>
      <w:r w:rsidR="00D66A58">
        <w:rPr>
          <w:rFonts w:ascii="Times New Roman" w:hAnsi="Times New Roman" w:cs="Times New Roman"/>
          <w:sz w:val="28"/>
          <w:szCs w:val="28"/>
        </w:rPr>
        <w:t>р</w:t>
      </w:r>
      <w:r w:rsidRPr="00A96495">
        <w:rPr>
          <w:rFonts w:ascii="Times New Roman" w:hAnsi="Times New Roman" w:cs="Times New Roman"/>
          <w:sz w:val="28"/>
          <w:szCs w:val="28"/>
        </w:rPr>
        <w:t>ішенням сесії Погребищенської міської ради від 22.12.2020 року №45. До нього входять населені пункти: с. Морозівка, населення якого налічує 441 особ</w:t>
      </w:r>
      <w:r w:rsidR="00D66A58">
        <w:rPr>
          <w:rFonts w:ascii="Times New Roman" w:hAnsi="Times New Roman" w:cs="Times New Roman"/>
          <w:sz w:val="28"/>
          <w:szCs w:val="28"/>
        </w:rPr>
        <w:t>у</w:t>
      </w:r>
      <w:r w:rsidRPr="00A96495">
        <w:rPr>
          <w:rFonts w:ascii="Times New Roman" w:hAnsi="Times New Roman" w:cs="Times New Roman"/>
          <w:sz w:val="28"/>
          <w:szCs w:val="28"/>
        </w:rPr>
        <w:t xml:space="preserve"> та с. Бухни з населенням 343 особи. </w:t>
      </w:r>
      <w:r w:rsidR="00D66A58">
        <w:rPr>
          <w:rFonts w:ascii="Times New Roman" w:hAnsi="Times New Roman" w:cs="Times New Roman"/>
          <w:sz w:val="28"/>
          <w:szCs w:val="28"/>
        </w:rPr>
        <w:t>Всього</w:t>
      </w:r>
      <w:r w:rsidRPr="00A96495">
        <w:rPr>
          <w:rFonts w:ascii="Times New Roman" w:hAnsi="Times New Roman" w:cs="Times New Roman"/>
          <w:sz w:val="28"/>
          <w:szCs w:val="28"/>
        </w:rPr>
        <w:t xml:space="preserve"> по старостинському окру</w:t>
      </w:r>
      <w:r w:rsidR="00D66A58">
        <w:rPr>
          <w:rFonts w:ascii="Times New Roman" w:hAnsi="Times New Roman" w:cs="Times New Roman"/>
          <w:sz w:val="28"/>
          <w:szCs w:val="28"/>
        </w:rPr>
        <w:t>гу</w:t>
      </w:r>
      <w:r w:rsidRPr="00A96495">
        <w:rPr>
          <w:rFonts w:ascii="Times New Roman" w:hAnsi="Times New Roman" w:cs="Times New Roman"/>
          <w:sz w:val="28"/>
          <w:szCs w:val="28"/>
        </w:rPr>
        <w:t xml:space="preserve"> складає 784 особи.</w:t>
      </w:r>
    </w:p>
    <w:p w14:paraId="644E98F0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На території старостинського округу функціонують:</w:t>
      </w:r>
    </w:p>
    <w:p w14:paraId="364E23B4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 xml:space="preserve">навчальний заклад - </w:t>
      </w:r>
      <w:r w:rsidRPr="00A96495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КЗ </w:t>
      </w:r>
      <w:r w:rsidRPr="00A96495">
        <w:rPr>
          <w:rFonts w:ascii="Times New Roman" w:hAnsi="Times New Roman" w:cs="Times New Roman"/>
          <w:sz w:val="28"/>
          <w:szCs w:val="28"/>
        </w:rPr>
        <w:t>Бухнівська гімназія Погребищенської міської ради;</w:t>
      </w:r>
    </w:p>
    <w:p w14:paraId="6EBC752C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заклади культури - Морозівська сільська бібліотека;</w:t>
      </w:r>
    </w:p>
    <w:p w14:paraId="4EE80F72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заклади первинної ланки медичної допомоги - Морозівський ФАП та Бухнівський ФАП;</w:t>
      </w:r>
    </w:p>
    <w:p w14:paraId="37A568FF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 xml:space="preserve">фермерські господарства </w:t>
      </w:r>
      <w:r w:rsidRPr="00A96495">
        <w:rPr>
          <w:rStyle w:val="Bodytext20"/>
          <w:rFonts w:eastAsiaTheme="majorEastAsia"/>
          <w:sz w:val="28"/>
          <w:szCs w:val="28"/>
        </w:rPr>
        <w:t xml:space="preserve">- </w:t>
      </w:r>
      <w:r w:rsidRPr="00A96495">
        <w:rPr>
          <w:rFonts w:ascii="Times New Roman" w:hAnsi="Times New Roman" w:cs="Times New Roman"/>
          <w:sz w:val="28"/>
          <w:szCs w:val="28"/>
        </w:rPr>
        <w:t xml:space="preserve">ФГ «Бухнівське» та ФГ </w:t>
      </w:r>
      <w:r w:rsidRPr="00A96495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«Руслан </w:t>
      </w:r>
      <w:r w:rsidRPr="00A96495">
        <w:rPr>
          <w:rStyle w:val="Bodytext20"/>
          <w:rFonts w:eastAsiaTheme="majorEastAsia"/>
          <w:sz w:val="28"/>
          <w:szCs w:val="28"/>
        </w:rPr>
        <w:t xml:space="preserve">- </w:t>
      </w:r>
      <w:r w:rsidRPr="00A96495">
        <w:rPr>
          <w:rFonts w:ascii="Times New Roman" w:hAnsi="Times New Roman" w:cs="Times New Roman"/>
          <w:sz w:val="28"/>
          <w:szCs w:val="28"/>
        </w:rPr>
        <w:t xml:space="preserve">М»; представництва агрохолдингів </w:t>
      </w:r>
      <w:r w:rsidRPr="00A96495">
        <w:rPr>
          <w:rStyle w:val="Bodytext20"/>
          <w:rFonts w:eastAsiaTheme="majorEastAsia"/>
          <w:sz w:val="28"/>
          <w:szCs w:val="28"/>
        </w:rPr>
        <w:t xml:space="preserve">- </w:t>
      </w:r>
      <w:r w:rsidRPr="00A96495">
        <w:rPr>
          <w:rFonts w:ascii="Times New Roman" w:hAnsi="Times New Roman" w:cs="Times New Roman"/>
          <w:sz w:val="28"/>
          <w:szCs w:val="28"/>
        </w:rPr>
        <w:t>ТОВ ПК «Зоря Поділля» та ТОВ «ТАС Агро Захід»;</w:t>
      </w:r>
    </w:p>
    <w:p w14:paraId="5FB9DDA5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приватні підприємці.</w:t>
      </w:r>
    </w:p>
    <w:p w14:paraId="7878E911" w14:textId="77777777" w:rsidR="00A96495" w:rsidRPr="00A96495" w:rsidRDefault="00A96495" w:rsidP="00A96495">
      <w:pPr>
        <w:tabs>
          <w:tab w:val="left" w:pos="39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192211E" w14:textId="77777777" w:rsidR="00A96495" w:rsidRPr="00A96495" w:rsidRDefault="00A96495" w:rsidP="00A96495">
      <w:pPr>
        <w:tabs>
          <w:tab w:val="left" w:pos="39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ІІ. Місцеве самоврядування.</w:t>
      </w:r>
    </w:p>
    <w:p w14:paraId="6E0D641F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 xml:space="preserve">В Морозівському старостинському окрузі </w:t>
      </w:r>
      <w:r w:rsidRPr="00A96495">
        <w:rPr>
          <w:rFonts w:ascii="Times New Roman" w:hAnsi="Times New Roman" w:cs="Times New Roman"/>
          <w:sz w:val="28"/>
          <w:szCs w:val="28"/>
          <w:lang w:val="ru-RU" w:eastAsia="ru-RU" w:bidi="ru-RU"/>
        </w:rPr>
        <w:t xml:space="preserve">проводится </w:t>
      </w:r>
      <w:r w:rsidRPr="00A96495">
        <w:rPr>
          <w:rFonts w:ascii="Times New Roman" w:hAnsi="Times New Roman" w:cs="Times New Roman"/>
          <w:sz w:val="28"/>
          <w:szCs w:val="28"/>
        </w:rPr>
        <w:t>прийом громадян згідно з графіком.</w:t>
      </w:r>
    </w:p>
    <w:p w14:paraId="12C6EC81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Станом на 01.01.2025р. надано адміністративних послуг:</w:t>
      </w:r>
    </w:p>
    <w:p w14:paraId="746BD26C" w14:textId="521C4F11" w:rsidR="00A96495" w:rsidRPr="00A96495" w:rsidRDefault="00A96495" w:rsidP="00A96495">
      <w:pPr>
        <w:widowControl w:val="0"/>
        <w:numPr>
          <w:ilvl w:val="0"/>
          <w:numId w:val="3"/>
        </w:numPr>
        <w:tabs>
          <w:tab w:val="left" w:pos="7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вчинено 54 нотаріальних ді</w:t>
      </w:r>
      <w:r w:rsidR="00D66A58">
        <w:rPr>
          <w:rFonts w:ascii="Times New Roman" w:hAnsi="Times New Roman" w:cs="Times New Roman"/>
          <w:sz w:val="28"/>
          <w:szCs w:val="28"/>
        </w:rPr>
        <w:t>ї</w:t>
      </w:r>
      <w:r w:rsidRPr="00A96495">
        <w:rPr>
          <w:rFonts w:ascii="Times New Roman" w:hAnsi="Times New Roman" w:cs="Times New Roman"/>
          <w:sz w:val="28"/>
          <w:szCs w:val="28"/>
        </w:rPr>
        <w:t xml:space="preserve"> згідно </w:t>
      </w:r>
      <w:r w:rsidR="00D66A58">
        <w:rPr>
          <w:rFonts w:ascii="Times New Roman" w:hAnsi="Times New Roman" w:cs="Times New Roman"/>
          <w:sz w:val="28"/>
          <w:szCs w:val="28"/>
        </w:rPr>
        <w:t xml:space="preserve">з </w:t>
      </w:r>
      <w:r w:rsidRPr="00A96495">
        <w:rPr>
          <w:rFonts w:ascii="Times New Roman" w:hAnsi="Times New Roman" w:cs="Times New Roman"/>
          <w:sz w:val="28"/>
          <w:szCs w:val="28"/>
          <w:lang w:val="ru-RU" w:eastAsia="ru-RU" w:bidi="ru-RU"/>
        </w:rPr>
        <w:t xml:space="preserve">ЗУ </w:t>
      </w:r>
      <w:r w:rsidRPr="00A96495">
        <w:rPr>
          <w:rFonts w:ascii="Times New Roman" w:hAnsi="Times New Roman" w:cs="Times New Roman"/>
          <w:sz w:val="28"/>
          <w:szCs w:val="28"/>
        </w:rPr>
        <w:t>«Про нотаріат»;</w:t>
      </w:r>
    </w:p>
    <w:p w14:paraId="677476F6" w14:textId="77777777" w:rsidR="00A96495" w:rsidRPr="00A96495" w:rsidRDefault="00A96495" w:rsidP="00A96495">
      <w:pPr>
        <w:widowControl w:val="0"/>
        <w:numPr>
          <w:ilvl w:val="0"/>
          <w:numId w:val="3"/>
        </w:numPr>
        <w:tabs>
          <w:tab w:val="left" w:pos="7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видано 152 довідки;</w:t>
      </w:r>
    </w:p>
    <w:p w14:paraId="7A04B3C6" w14:textId="77777777" w:rsidR="00A96495" w:rsidRPr="00A96495" w:rsidRDefault="00A96495" w:rsidP="00A96495">
      <w:pPr>
        <w:widowControl w:val="0"/>
        <w:numPr>
          <w:ilvl w:val="0"/>
          <w:numId w:val="3"/>
        </w:numPr>
        <w:tabs>
          <w:tab w:val="left" w:pos="7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прийнято 68 заяв про призначення допомог, 18 - на призначення пільг та 39 на призначення житлової субсидії;</w:t>
      </w:r>
    </w:p>
    <w:p w14:paraId="2171AF2A" w14:textId="77777777" w:rsidR="00A96495" w:rsidRPr="00A96495" w:rsidRDefault="00A96495" w:rsidP="00A96495">
      <w:pPr>
        <w:widowControl w:val="0"/>
        <w:numPr>
          <w:ilvl w:val="0"/>
          <w:numId w:val="3"/>
        </w:numPr>
        <w:tabs>
          <w:tab w:val="left" w:pos="7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оброблено 4 заяви внутрішньо переміщених осіб;</w:t>
      </w:r>
    </w:p>
    <w:p w14:paraId="21599808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Проведено консультації з питань оформлення громадянами права власності на житлові будинки, згідно чинного законодавства;</w:t>
      </w:r>
    </w:p>
    <w:p w14:paraId="052A201C" w14:textId="296B193C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 xml:space="preserve">Проведено роботу </w:t>
      </w:r>
      <w:r w:rsidR="00D66A58">
        <w:rPr>
          <w:rFonts w:ascii="Times New Roman" w:hAnsi="Times New Roman" w:cs="Times New Roman"/>
          <w:sz w:val="28"/>
          <w:szCs w:val="28"/>
        </w:rPr>
        <w:t>з</w:t>
      </w:r>
      <w:r w:rsidRPr="00A96495">
        <w:rPr>
          <w:rFonts w:ascii="Times New Roman" w:hAnsi="Times New Roman" w:cs="Times New Roman"/>
          <w:sz w:val="28"/>
          <w:szCs w:val="28"/>
        </w:rPr>
        <w:t xml:space="preserve"> підготов</w:t>
      </w:r>
      <w:r w:rsidR="00D66A58">
        <w:rPr>
          <w:rFonts w:ascii="Times New Roman" w:hAnsi="Times New Roman" w:cs="Times New Roman"/>
          <w:sz w:val="28"/>
          <w:szCs w:val="28"/>
        </w:rPr>
        <w:t>ки</w:t>
      </w:r>
      <w:r w:rsidRPr="00A96495">
        <w:rPr>
          <w:rFonts w:ascii="Times New Roman" w:hAnsi="Times New Roman" w:cs="Times New Roman"/>
          <w:sz w:val="28"/>
          <w:szCs w:val="28"/>
        </w:rPr>
        <w:t xml:space="preserve"> звернень жителів до органів місцевого самоврядування Погребищенської міської ради;</w:t>
      </w:r>
    </w:p>
    <w:p w14:paraId="3C1E844D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lastRenderedPageBreak/>
        <w:t>Вручено повідомлення і проконтрольовано стан сплати земельного податку; Проведено звірку та від кореговано дані погосподарського обліку згідно Реєстру територіальної громади.</w:t>
      </w:r>
    </w:p>
    <w:p w14:paraId="79C6454D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65D982E" w14:textId="77777777" w:rsidR="00A96495" w:rsidRPr="00A96495" w:rsidRDefault="00A96495" w:rsidP="00A96495">
      <w:pPr>
        <w:tabs>
          <w:tab w:val="left" w:pos="49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ІІІ. Господарська діяльність</w:t>
      </w:r>
    </w:p>
    <w:p w14:paraId="0FA3E445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 xml:space="preserve">Проведено благоустрій територій кладовищ в селах громади з залученням жителів громади, за сприяння і допомоги ФГ «Бухнівське» та ТОВ </w:t>
      </w:r>
      <w:r w:rsidRPr="00A96495">
        <w:rPr>
          <w:rFonts w:ascii="Times New Roman" w:hAnsi="Times New Roman" w:cs="Times New Roman"/>
          <w:sz w:val="28"/>
          <w:szCs w:val="28"/>
          <w:lang w:val="ru-RU" w:eastAsia="ru-RU" w:bidi="ru-RU"/>
        </w:rPr>
        <w:t xml:space="preserve">ПК </w:t>
      </w:r>
      <w:r w:rsidRPr="00A96495">
        <w:rPr>
          <w:rFonts w:ascii="Times New Roman" w:hAnsi="Times New Roman" w:cs="Times New Roman"/>
          <w:sz w:val="28"/>
          <w:szCs w:val="28"/>
        </w:rPr>
        <w:t>«Зоря Поділля»;</w:t>
      </w:r>
    </w:p>
    <w:p w14:paraId="1D78F074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3AD4D42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Проведено благоустрій території Бухнівського будинку культури;</w:t>
      </w:r>
    </w:p>
    <w:p w14:paraId="6A79C2E0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Проведено благоустрій пам’ятних знаків та меморіалів в с. Морозівка та с. Бухни;</w:t>
      </w:r>
    </w:p>
    <w:p w14:paraId="5C360CC6" w14:textId="68EF2E48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 xml:space="preserve">Проведено поточний ремонт зупинки громадського транспорту в с. Морозівка; </w:t>
      </w:r>
      <w:r w:rsidR="000D4EB6">
        <w:rPr>
          <w:rFonts w:ascii="Times New Roman" w:hAnsi="Times New Roman" w:cs="Times New Roman"/>
          <w:sz w:val="28"/>
          <w:szCs w:val="28"/>
        </w:rPr>
        <w:t>п</w:t>
      </w:r>
      <w:r w:rsidRPr="00A96495">
        <w:rPr>
          <w:rFonts w:ascii="Times New Roman" w:hAnsi="Times New Roman" w:cs="Times New Roman"/>
          <w:sz w:val="28"/>
          <w:szCs w:val="28"/>
        </w:rPr>
        <w:t>роведено поточний ремонт ФАПу с. Бухни;</w:t>
      </w:r>
    </w:p>
    <w:p w14:paraId="2094FC5F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Проведено благоустрій території пам’ятного знака Я. Мудрому в с. Морозівка; Проводиться постійна підтримка вулиць в належному стані: розчищення від порослі, обкошування, прибирання;</w:t>
      </w:r>
    </w:p>
    <w:p w14:paraId="0EA28655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Проведено благоустрій сміттєзвалищ.</w:t>
      </w:r>
    </w:p>
    <w:p w14:paraId="0C0818BD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DA9C46E" w14:textId="77777777" w:rsidR="00A96495" w:rsidRPr="00A96495" w:rsidRDefault="00A96495" w:rsidP="00A96495">
      <w:pPr>
        <w:widowControl w:val="0"/>
        <w:numPr>
          <w:ilvl w:val="0"/>
          <w:numId w:val="4"/>
        </w:numPr>
        <w:tabs>
          <w:tab w:val="left" w:pos="50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Інші обов'язки старости згідно повноважень:</w:t>
      </w:r>
    </w:p>
    <w:p w14:paraId="64E18B85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участь в засіданнях виконавчого комітету Погребищенської міської ради; участь в комісіях відділу регулювання земельних відносин та охорони навколишнього природного середовища, служби у справах дітей Погребищенської міської ради;</w:t>
      </w:r>
    </w:p>
    <w:p w14:paraId="3BB26C2C" w14:textId="135B7B5F" w:rsidR="00A96495" w:rsidRPr="00A96495" w:rsidRDefault="000D4EB6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96495" w:rsidRPr="00A96495">
        <w:rPr>
          <w:rFonts w:ascii="Times New Roman" w:hAnsi="Times New Roman" w:cs="Times New Roman"/>
          <w:sz w:val="28"/>
          <w:szCs w:val="28"/>
        </w:rPr>
        <w:t xml:space="preserve">рганізація виконання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96495" w:rsidRPr="00A96495">
        <w:rPr>
          <w:rFonts w:ascii="Times New Roman" w:hAnsi="Times New Roman" w:cs="Times New Roman"/>
          <w:sz w:val="28"/>
          <w:szCs w:val="28"/>
        </w:rPr>
        <w:t>ішень міської ради, її виконавчого комітету, розпоряджень міського голови на території старостинського округу та у здійсненні контролю за їх виконанням;</w:t>
      </w:r>
    </w:p>
    <w:p w14:paraId="46EC9B51" w14:textId="18FDB2AF" w:rsidR="00A96495" w:rsidRPr="00A96495" w:rsidRDefault="000D4EB6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96495" w:rsidRPr="00A96495">
        <w:rPr>
          <w:rFonts w:ascii="Times New Roman" w:hAnsi="Times New Roman" w:cs="Times New Roman"/>
          <w:sz w:val="28"/>
          <w:szCs w:val="28"/>
        </w:rPr>
        <w:t xml:space="preserve">одання пропозицій до міської ради у вирішенні нагальних потреб </w:t>
      </w:r>
      <w:r>
        <w:rPr>
          <w:rFonts w:ascii="Times New Roman" w:hAnsi="Times New Roman" w:cs="Times New Roman"/>
          <w:sz w:val="28"/>
          <w:szCs w:val="28"/>
        </w:rPr>
        <w:t>округу</w:t>
      </w:r>
      <w:r w:rsidR="00A96495" w:rsidRPr="00A96495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A96495" w:rsidRPr="00A96495">
        <w:rPr>
          <w:rFonts w:ascii="Times New Roman" w:hAnsi="Times New Roman" w:cs="Times New Roman"/>
          <w:sz w:val="28"/>
          <w:szCs w:val="28"/>
        </w:rPr>
        <w:t>дійснення моніторингу за станом довкілля, станом об’єктів інфраструктури, громадським правопорядком;</w:t>
      </w:r>
    </w:p>
    <w:p w14:paraId="7E0F4944" w14:textId="77DC2C53" w:rsidR="00A96495" w:rsidRPr="00A96495" w:rsidRDefault="000D4EB6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96495" w:rsidRPr="00A96495">
        <w:rPr>
          <w:rFonts w:ascii="Times New Roman" w:hAnsi="Times New Roman" w:cs="Times New Roman"/>
          <w:sz w:val="28"/>
          <w:szCs w:val="28"/>
        </w:rPr>
        <w:t>омунікація з представниками правоохоронних органів та орендарями земельних ділянок стростинського округу.</w:t>
      </w:r>
    </w:p>
    <w:p w14:paraId="2B7AA38D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AE116CA" w14:textId="77777777" w:rsidR="00A96495" w:rsidRPr="00A96495" w:rsidRDefault="00A96495" w:rsidP="00A96495">
      <w:pPr>
        <w:widowControl w:val="0"/>
        <w:numPr>
          <w:ilvl w:val="0"/>
          <w:numId w:val="4"/>
        </w:numPr>
        <w:tabs>
          <w:tab w:val="left" w:pos="50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Основні завдання на 2025 рік:</w:t>
      </w:r>
    </w:p>
    <w:p w14:paraId="4834108F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Підтримання населених пунктів старостинського округу в належному санітарному стані;</w:t>
      </w:r>
    </w:p>
    <w:p w14:paraId="106C1B3D" w14:textId="2B609A49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 xml:space="preserve">Проведення робіт </w:t>
      </w:r>
      <w:r w:rsidR="000D4EB6">
        <w:rPr>
          <w:rFonts w:ascii="Times New Roman" w:hAnsi="Times New Roman" w:cs="Times New Roman"/>
          <w:sz w:val="28"/>
          <w:szCs w:val="28"/>
        </w:rPr>
        <w:t>з</w:t>
      </w:r>
      <w:r w:rsidRPr="00A96495">
        <w:rPr>
          <w:rFonts w:ascii="Times New Roman" w:hAnsi="Times New Roman" w:cs="Times New Roman"/>
          <w:sz w:val="28"/>
          <w:szCs w:val="28"/>
        </w:rPr>
        <w:t xml:space="preserve"> благоустрою кладовищ, встановлення контейнерів та організація вивезення відходів з кладовищ громади;</w:t>
      </w:r>
    </w:p>
    <w:p w14:paraId="1E5DAC1C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Облаштування огорожі кладовища в с. Морозівка;</w:t>
      </w:r>
    </w:p>
    <w:p w14:paraId="0AA06373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Поточний ремонт доріг місцевого значення;</w:t>
      </w:r>
    </w:p>
    <w:p w14:paraId="4613EBDF" w14:textId="77777777" w:rsidR="00A96495" w:rsidRPr="00A96495" w:rsidRDefault="00A96495" w:rsidP="00A964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95">
        <w:rPr>
          <w:rFonts w:ascii="Times New Roman" w:hAnsi="Times New Roman" w:cs="Times New Roman"/>
          <w:sz w:val="28"/>
          <w:szCs w:val="28"/>
        </w:rPr>
        <w:t>Поточний ремонт мережі вуличного освітлення.</w:t>
      </w:r>
    </w:p>
    <w:p w14:paraId="16E87980" w14:textId="77777777" w:rsidR="0084055D" w:rsidRPr="00682954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6F89D7DF" w14:textId="77777777" w:rsidR="0084055D" w:rsidRPr="0084055D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2B84F1" w14:textId="69A5E6F9" w:rsidR="0084055D" w:rsidRPr="00D84CEC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A9649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Морозівського</w:t>
      </w: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E97E001" w14:textId="56AB0EEC" w:rsidR="0084055D" w:rsidRPr="00D84CEC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zh-CN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D812B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</w:t>
      </w:r>
      <w:r w:rsidR="00A9649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Тетяна МАРТИНЮК</w:t>
      </w:r>
    </w:p>
    <w:sectPr w:rsidR="0084055D" w:rsidRPr="00D84CEC" w:rsidSect="00342364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050F8"/>
    <w:multiLevelType w:val="multilevel"/>
    <w:tmpl w:val="0FA0D1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965474"/>
    <w:multiLevelType w:val="hybridMultilevel"/>
    <w:tmpl w:val="BD200832"/>
    <w:lvl w:ilvl="0" w:tplc="1E80A04A">
      <w:start w:val="4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95823200">
    <w:abstractNumId w:val="2"/>
  </w:num>
  <w:num w:numId="2" w16cid:durableId="2080782339">
    <w:abstractNumId w:val="1"/>
  </w:num>
  <w:num w:numId="3" w16cid:durableId="1816989847">
    <w:abstractNumId w:val="0"/>
  </w:num>
  <w:num w:numId="4" w16cid:durableId="15586656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0FE"/>
    <w:rsid w:val="00066D84"/>
    <w:rsid w:val="000D4EB6"/>
    <w:rsid w:val="000D51BF"/>
    <w:rsid w:val="000D7970"/>
    <w:rsid w:val="000E1F83"/>
    <w:rsid w:val="00150B34"/>
    <w:rsid w:val="00160CF5"/>
    <w:rsid w:val="00215766"/>
    <w:rsid w:val="00342364"/>
    <w:rsid w:val="003625B5"/>
    <w:rsid w:val="003A1305"/>
    <w:rsid w:val="00414D68"/>
    <w:rsid w:val="004302CA"/>
    <w:rsid w:val="004304B6"/>
    <w:rsid w:val="00440C16"/>
    <w:rsid w:val="00470006"/>
    <w:rsid w:val="00481DF8"/>
    <w:rsid w:val="004A11D6"/>
    <w:rsid w:val="004A156F"/>
    <w:rsid w:val="004B0998"/>
    <w:rsid w:val="004C407C"/>
    <w:rsid w:val="004E22DC"/>
    <w:rsid w:val="00526C65"/>
    <w:rsid w:val="0056198E"/>
    <w:rsid w:val="005B0E74"/>
    <w:rsid w:val="0063282A"/>
    <w:rsid w:val="0067439C"/>
    <w:rsid w:val="00682954"/>
    <w:rsid w:val="00687A98"/>
    <w:rsid w:val="00701DB6"/>
    <w:rsid w:val="00710533"/>
    <w:rsid w:val="007276BA"/>
    <w:rsid w:val="0075444A"/>
    <w:rsid w:val="00765EF5"/>
    <w:rsid w:val="00771B51"/>
    <w:rsid w:val="007A63B5"/>
    <w:rsid w:val="007A7469"/>
    <w:rsid w:val="007B506F"/>
    <w:rsid w:val="007C4EF0"/>
    <w:rsid w:val="0084055D"/>
    <w:rsid w:val="00874C69"/>
    <w:rsid w:val="00885077"/>
    <w:rsid w:val="00892674"/>
    <w:rsid w:val="008A0D85"/>
    <w:rsid w:val="008C10FE"/>
    <w:rsid w:val="00985A65"/>
    <w:rsid w:val="009C4A29"/>
    <w:rsid w:val="009C4ECF"/>
    <w:rsid w:val="009D2898"/>
    <w:rsid w:val="00A1509D"/>
    <w:rsid w:val="00A2293B"/>
    <w:rsid w:val="00A93621"/>
    <w:rsid w:val="00A96495"/>
    <w:rsid w:val="00AC0318"/>
    <w:rsid w:val="00B86C6E"/>
    <w:rsid w:val="00BE6FF1"/>
    <w:rsid w:val="00BF1359"/>
    <w:rsid w:val="00C02FD3"/>
    <w:rsid w:val="00C64A16"/>
    <w:rsid w:val="00CC5174"/>
    <w:rsid w:val="00CC68B9"/>
    <w:rsid w:val="00CC6E48"/>
    <w:rsid w:val="00D57067"/>
    <w:rsid w:val="00D66A58"/>
    <w:rsid w:val="00D812BD"/>
    <w:rsid w:val="00D84CEC"/>
    <w:rsid w:val="00D95F55"/>
    <w:rsid w:val="00DB73D9"/>
    <w:rsid w:val="00DE1DAD"/>
    <w:rsid w:val="00E00C31"/>
    <w:rsid w:val="00E90387"/>
    <w:rsid w:val="00E90BB5"/>
    <w:rsid w:val="00F323C6"/>
    <w:rsid w:val="00F5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E96CE"/>
  <w15:docId w15:val="{811FD129-4429-41D1-ADC2-D86E0E50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  <w14:ligatures w14:val="none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  <w:style w:type="character" w:customStyle="1" w:styleId="Bodytext2">
    <w:name w:val="Body text (2)_"/>
    <w:basedOn w:val="a0"/>
    <w:rsid w:val="00A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0">
    <w:name w:val="Body text (2)"/>
    <w:basedOn w:val="Bodytext2"/>
    <w:rsid w:val="00A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69905-BB7E-47FB-B330-0AA00BB96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3950</Words>
  <Characters>2253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Wad Pogreb</cp:lastModifiedBy>
  <cp:revision>8</cp:revision>
  <cp:lastPrinted>2025-02-14T11:46:00Z</cp:lastPrinted>
  <dcterms:created xsi:type="dcterms:W3CDTF">2025-03-04T12:10:00Z</dcterms:created>
  <dcterms:modified xsi:type="dcterms:W3CDTF">2025-03-27T12:43:00Z</dcterms:modified>
</cp:coreProperties>
</file>